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4AF2" w14:textId="7EB3430B" w:rsidR="00A00B9E" w:rsidRDefault="00A00B9E" w:rsidP="00A00B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0319434" wp14:editId="66A62654">
            <wp:simplePos x="0" y="0"/>
            <wp:positionH relativeFrom="column">
              <wp:posOffset>2270760</wp:posOffset>
            </wp:positionH>
            <wp:positionV relativeFrom="paragraph">
              <wp:posOffset>-830580</wp:posOffset>
            </wp:positionV>
            <wp:extent cx="1085850" cy="1209675"/>
            <wp:effectExtent l="0" t="0" r="0" b="9525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09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0C717F" w14:textId="3FE63F83" w:rsidR="00A00B9E" w:rsidRPr="00A00B9E" w:rsidRDefault="00A00B9E" w:rsidP="00A00B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B9E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 w:rsidRPr="00A00B9E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องค์การบริหารส่วนตำบลคอน</w:t>
      </w:r>
      <w:proofErr w:type="spellStart"/>
      <w:r w:rsidRPr="00A00B9E">
        <w:rPr>
          <w:rFonts w:ascii="TH SarabunIT๙" w:hAnsi="TH SarabunIT๙" w:cs="TH SarabunIT๙" w:hint="cs"/>
          <w:b/>
          <w:bCs/>
          <w:sz w:val="32"/>
          <w:szCs w:val="32"/>
          <w:cs/>
        </w:rPr>
        <w:t>ฉิม</w:t>
      </w:r>
      <w:proofErr w:type="spellEnd"/>
    </w:p>
    <w:p w14:paraId="48A48F41" w14:textId="77777777" w:rsidR="00A00B9E" w:rsidRPr="00A00B9E" w:rsidRDefault="00A00B9E" w:rsidP="00A00B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B9E">
        <w:rPr>
          <w:rFonts w:ascii="TH SarabunIT๙" w:hAnsi="TH SarabunIT๙" w:cs="TH SarabunIT๙"/>
          <w:b/>
          <w:bCs/>
          <w:sz w:val="32"/>
          <w:szCs w:val="32"/>
          <w:cs/>
        </w:rPr>
        <w:t>เรื่อง</w:t>
      </w:r>
      <w:r w:rsidRPr="00A00B9E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มาตรการดำเนินการเกี่ยวกับกับเรื่องร้องเรียน</w:t>
      </w:r>
    </w:p>
    <w:p w14:paraId="70682CD1" w14:textId="77777777" w:rsidR="00A00B9E" w:rsidRPr="00A00B9E" w:rsidRDefault="00A00B9E" w:rsidP="00A00B9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A00B9E">
        <w:rPr>
          <w:rFonts w:ascii="TH SarabunIT๙" w:hAnsi="TH SarabunIT๙" w:cs="TH SarabunIT๙" w:hint="cs"/>
          <w:b/>
          <w:bCs/>
          <w:sz w:val="32"/>
          <w:szCs w:val="32"/>
          <w:cs/>
        </w:rPr>
        <w:t>*******************************************************</w:t>
      </w:r>
    </w:p>
    <w:p w14:paraId="6F3E5FCB" w14:textId="77777777" w:rsidR="00A00B9E" w:rsidRDefault="00A00B9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A00B9E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ตามยุทธศาสตร์ชาติว่าด้วยการป้องกันและปราบปรามการทุจริตภาครัฐ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bookmarkStart w:id="0" w:name="_Hlk106368544"/>
      <w:r w:rsidRPr="00A00B9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องค์การบริหารส่วนตำบลคอน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ฉิม</w:t>
      </w:r>
      <w:bookmarkEnd w:id="0"/>
      <w:proofErr w:type="spellEnd"/>
      <w:r w:rsidRPr="00A00B9E">
        <w:rPr>
          <w:rFonts w:ascii="TH SarabunIT๙" w:hAnsi="TH SarabunIT๙" w:cs="TH SarabunIT๙"/>
          <w:sz w:val="32"/>
          <w:szCs w:val="32"/>
          <w:cs/>
        </w:rPr>
        <w:t>มีแนวปฏิบัติการจัดการเรื่องร้องเรียนการทุจริตแจ้งเบาะแสด้านการทุจริตและประพฤติมิชอบเพื่อทำหน้าที่หลักในการบูรณาการและขับเคลื่อนแผนการป้องกันและปราบปรามการทุจริตและการส่งเสริมจริยธรรมขององค์การบริหารส่วนตำบลคอน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</w:p>
    <w:p w14:paraId="438DDFC5" w14:textId="77777777" w:rsidR="00A00B9E" w:rsidRDefault="00A00B9E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A00B9E">
        <w:rPr>
          <w:rFonts w:ascii="TH SarabunIT๙" w:hAnsi="TH SarabunIT๙" w:cs="TH SarabunIT๙"/>
          <w:sz w:val="32"/>
          <w:szCs w:val="32"/>
          <w:cs/>
        </w:rPr>
        <w:t>เป็นไปตามอำนาจเพื่อให้การปราบปรามและป้องกันการทุจริตขององค์การบริหารส่วนตำบลคอน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A00B9E">
        <w:rPr>
          <w:rFonts w:ascii="TH SarabunIT๙" w:hAnsi="TH SarabunIT๙" w:cs="TH SarabunIT๙"/>
          <w:sz w:val="32"/>
          <w:szCs w:val="32"/>
          <w:cs/>
        </w:rPr>
        <w:t>หน้าที่สอดคล้องกับยุทธศาสตร์ชาติว่าด้วยการป้องกันและปราบปรามการทุจริตภาครัฐจึงกำหนดหลักเกณฑ์มาตรการและแนวทางการปฏิบัติเกี่ยวกับการจัดการเรื่องร้องเรียนกรณีเกิดการทุจริตและประพฤติมิชอบของเจ้าหน้าที่องค์การบริหารส่วนตำบลคอน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</w:p>
    <w:p w14:paraId="487B3FF2" w14:textId="3B5105D9" w:rsidR="00A00B9E" w:rsidRPr="00A00B9E" w:rsidRDefault="00A00B9E" w:rsidP="00A00B9E">
      <w:pPr>
        <w:pStyle w:val="a3"/>
        <w:numPr>
          <w:ilvl w:val="0"/>
          <w:numId w:val="1"/>
        </w:numPr>
        <w:jc w:val="thaiDistribute"/>
        <w:rPr>
          <w:rFonts w:ascii="TH SarabunIT๙" w:hAnsi="TH SarabunIT๙" w:cs="TH SarabunIT๙"/>
          <w:sz w:val="32"/>
          <w:szCs w:val="32"/>
        </w:rPr>
      </w:pPr>
      <w:r w:rsidRPr="00A00B9E">
        <w:rPr>
          <w:rFonts w:ascii="TH SarabunIT๙" w:hAnsi="TH SarabunIT๙" w:cs="TH SarabunIT๙"/>
          <w:sz w:val="32"/>
          <w:szCs w:val="32"/>
          <w:cs/>
        </w:rPr>
        <w:t>ประกาศนี้เรียกว่า</w:t>
      </w:r>
      <w:r w:rsidRPr="00A00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ประกาศองค์การบริหารส่วนตำบลคอน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A00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เรื่อง</w:t>
      </w:r>
      <w:r w:rsidRPr="00A00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มาตรการดำเนินการเกี่ยวกับการร้องเรียนกรณีมีบุคคลภายนอกหรือประชาชนกล่าวหาเจ้าหน้าที่ของ</w:t>
      </w:r>
      <w:r w:rsidRPr="00A00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องค์การบริหารส่วนตำบลคอน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A00B9E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ว่าทุจริตและปฏิบัติราชการตามอำนาจหน้าที่โดยมิชอบ</w:t>
      </w:r>
    </w:p>
    <w:p w14:paraId="3FC1E01C" w14:textId="77777777" w:rsidR="00A00B9E" w:rsidRDefault="00A00B9E" w:rsidP="00A00B9E">
      <w:pPr>
        <w:ind w:left="1418"/>
        <w:jc w:val="thaiDistribute"/>
        <w:rPr>
          <w:rFonts w:ascii="TH SarabunIT๙" w:hAnsi="TH SarabunIT๙" w:cs="TH SarabunIT๙"/>
          <w:sz w:val="32"/>
          <w:szCs w:val="32"/>
        </w:rPr>
      </w:pPr>
      <w:r w:rsidRPr="00A00B9E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บทนิยามในประกาศนี้</w:t>
      </w:r>
    </w:p>
    <w:p w14:paraId="12C4566C" w14:textId="77777777" w:rsidR="00A00B9E" w:rsidRDefault="00A00B9E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A00B9E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เจ้าหน้าที่หมายความว่าพนักงานเทศบาลลูกจ้างประจำพนักงานจ้างในสังกัดองค์การบริหารส่วนตำบลคอน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</w:p>
    <w:p w14:paraId="792293B6" w14:textId="77777777" w:rsidR="00A00B9E" w:rsidRDefault="00A00B9E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00B9E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ทุจริตหมายความว่าการแสวงหาผลประโยชน์ที่มิควรได้ชอบกฎหมายสำหรับตนเองหรือผู้อื่น</w:t>
      </w:r>
    </w:p>
    <w:p w14:paraId="531F56FB" w14:textId="583DE0A3" w:rsidR="00DF5403" w:rsidRDefault="00A00B9E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Pr="00A00B9E">
        <w:rPr>
          <w:rFonts w:ascii="TH SarabunIT๙" w:hAnsi="TH SarabunIT๙" w:cs="TH SarabunIT๙"/>
          <w:sz w:val="32"/>
          <w:szCs w:val="32"/>
          <w:cs/>
        </w:rPr>
        <w:t>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00B9E">
        <w:rPr>
          <w:rFonts w:ascii="TH SarabunIT๙" w:hAnsi="TH SarabunIT๙" w:cs="TH SarabunIT๙"/>
          <w:sz w:val="32"/>
          <w:szCs w:val="32"/>
          <w:cs/>
        </w:rPr>
        <w:t>ประพฤติมิชอบหมายความว่าการที่เจ้าหน้าที่ปฏิบัติหรือละเว้นการปฏิบัติการอย่างใดในตำแหน่งหรือใช้อำนาจในตำแหน่งหรือหน้าที่อันเป็นการฝ่าฝืนกฎหมายระเบียบข้อบังคับคำสั่งอย่างใดอย่างหนึ่งซึ่งมุ่งหมายจะควบคุมดูแลการรับการเก็บรักษาหรือการใช้เงินหรือทรัพย์สินของราชการไม่ว่าการปฏิบัติหรือละเว้นการปฏิบัติหน้าที่ราชการด้วยความรับผิดชอบต่อประชาชนไม่มีคุณธรรมจริยธรรมไม่คำนึงถึงประโยชน์ส่วนรวมเป็นที่ตั้งและไม่มีธรรมา</w:t>
      </w:r>
      <w:proofErr w:type="spellStart"/>
      <w:r w:rsidRPr="00A00B9E">
        <w:rPr>
          <w:rFonts w:ascii="TH SarabunIT๙" w:hAnsi="TH SarabunIT๙" w:cs="TH SarabunIT๙"/>
          <w:sz w:val="32"/>
          <w:szCs w:val="32"/>
          <w:cs/>
        </w:rPr>
        <w:t>ภิ</w:t>
      </w:r>
      <w:proofErr w:type="spellEnd"/>
      <w:r w:rsidRPr="00A00B9E">
        <w:rPr>
          <w:rFonts w:ascii="TH SarabunIT๙" w:hAnsi="TH SarabunIT๙" w:cs="TH SarabunIT๙"/>
          <w:sz w:val="32"/>
          <w:szCs w:val="32"/>
          <w:cs/>
        </w:rPr>
        <w:t xml:space="preserve">บาลตามหน้าที่กฎหมายระเบียบแบบแผนของทางราชการที่เกี่ยวข้องได้กำหนดไว้ </w:t>
      </w:r>
    </w:p>
    <w:p w14:paraId="58DFADF2" w14:textId="182109DD" w:rsidR="002378D8" w:rsidRDefault="002378D8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6841ACF" w14:textId="55054187" w:rsidR="002378D8" w:rsidRDefault="002378D8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45AFB913" w14:textId="7B461486" w:rsidR="002378D8" w:rsidRDefault="002378D8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88F9AEF" w14:textId="68173E0F" w:rsidR="00CC1A69" w:rsidRDefault="00350A8A" w:rsidP="00CC1A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373877" wp14:editId="7052D23C">
                <wp:simplePos x="0" y="0"/>
                <wp:positionH relativeFrom="column">
                  <wp:posOffset>2597496</wp:posOffset>
                </wp:positionH>
                <wp:positionV relativeFrom="paragraph">
                  <wp:posOffset>-616873</wp:posOffset>
                </wp:positionV>
                <wp:extent cx="658091" cy="436419"/>
                <wp:effectExtent l="0" t="0" r="0" b="0"/>
                <wp:wrapNone/>
                <wp:docPr id="14" name="วงร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91" cy="436419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B60F3" w14:textId="78CBC77D" w:rsidR="00350A8A" w:rsidRPr="00350A8A" w:rsidRDefault="00350A8A" w:rsidP="00350A8A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0A8A"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373877" id="วงรี 14" o:spid="_x0000_s1026" style="position:absolute;left:0;text-align:left;margin-left:204.55pt;margin-top:-48.55pt;width:51.8pt;height:34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" filled="f" stroked="f" strokeweight="1pt">
                <v:stroke joinstyle="miter"/>
                <v:textbox>
                  <w:txbxContent>
                    <w:p w14:paraId="533B60F3" w14:textId="78CBC77D" w:rsidR="00350A8A" w:rsidRPr="00350A8A" w:rsidRDefault="00350A8A" w:rsidP="00350A8A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0A8A"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TH SarabunIT๙" w:hAnsi="TH SarabunIT๙" w:cs="TH SarabunIT๙" w:hint="cs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91501E" wp14:editId="0E9EE97A">
                <wp:simplePos x="0" y="0"/>
                <wp:positionH relativeFrom="column">
                  <wp:posOffset>2597497</wp:posOffset>
                </wp:positionH>
                <wp:positionV relativeFrom="paragraph">
                  <wp:posOffset>-435841</wp:posOffset>
                </wp:positionV>
                <wp:extent cx="789709" cy="443345"/>
                <wp:effectExtent l="0" t="0" r="0" b="0"/>
                <wp:wrapNone/>
                <wp:docPr id="13" name="วงรี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9709" cy="443345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69FC53D5" id="วงรี 13" o:spid="_x0000_s1026" style="position:absolute;margin-left:204.55pt;margin-top:-34.3pt;width:62.2pt;height:34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" filled="f" stroked="f" strokeweight="1pt">
                <v:stroke joinstyle="miter"/>
              </v:oval>
            </w:pict>
          </mc:Fallback>
        </mc:AlternateContent>
      </w:r>
      <w:r w:rsidR="002378D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8D8">
        <w:rPr>
          <w:rFonts w:ascii="TH SarabunIT๙" w:hAnsi="TH SarabunIT๙" w:cs="TH SarabunIT๙"/>
          <w:sz w:val="32"/>
          <w:szCs w:val="32"/>
          <w:cs/>
        </w:rPr>
        <w:tab/>
      </w:r>
      <w:r w:rsidR="00CC1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A69">
        <w:rPr>
          <w:rFonts w:ascii="TH SarabunIT๙" w:hAnsi="TH SarabunIT๙" w:cs="TH SarabunIT๙"/>
          <w:sz w:val="32"/>
          <w:szCs w:val="32"/>
          <w:cs/>
        </w:rPr>
        <w:tab/>
      </w:r>
      <w:r w:rsidR="00CC1A69" w:rsidRPr="00CC1A69">
        <w:rPr>
          <w:rFonts w:ascii="Arial" w:hAnsi="Arial" w:cs="Arial" w:hint="cs"/>
          <w:sz w:val="32"/>
          <w:szCs w:val="32"/>
          <w:cs/>
        </w:rPr>
        <w:t>●</w:t>
      </w:r>
      <w:r w:rsidR="00CC1A69" w:rsidRPr="00CC1A69">
        <w:rPr>
          <w:rFonts w:ascii="TH SarabunIT๙" w:hAnsi="TH SarabunIT๙" w:cs="TH SarabunIT๙" w:hint="cs"/>
          <w:sz w:val="32"/>
          <w:szCs w:val="32"/>
          <w:cs/>
        </w:rPr>
        <w:t>การตอบสนองหมายถึงการส่งต่อให้หน่วยงานที่เกี่ยวข้องการตรวจสอบและนำเรื่องร้องเรียนเข้าสู่กระบวนการสอบสวนข้อเท็จจริงแจ้งตักเตือนดำเนินคดีหรืออื่น</w:t>
      </w:r>
      <w:r w:rsidR="00CC1A69" w:rsidRPr="00CC1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A69" w:rsidRPr="00CC1A69">
        <w:rPr>
          <w:rFonts w:ascii="TH SarabunIT๙" w:hAnsi="TH SarabunIT๙" w:cs="TH SarabunIT๙" w:hint="cs"/>
          <w:sz w:val="32"/>
          <w:szCs w:val="32"/>
          <w:cs/>
        </w:rPr>
        <w:t>ๆ</w:t>
      </w:r>
      <w:r w:rsidR="00CC1A69" w:rsidRPr="00CC1A69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C1A69" w:rsidRPr="00CC1A69">
        <w:rPr>
          <w:rFonts w:ascii="TH SarabunIT๙" w:hAnsi="TH SarabunIT๙" w:cs="TH SarabunIT๙" w:hint="cs"/>
          <w:sz w:val="32"/>
          <w:szCs w:val="32"/>
          <w:cs/>
        </w:rPr>
        <w:t>ตามระเบียบกฎหมายพร้อมกับแจ้งให้ผู้ร้องเรียนทราบผลหรือคืบหน้าของการดำเนินการภายในห้าว</w:t>
      </w:r>
      <w:r w:rsidR="00CC1A69" w:rsidRPr="00CC1A69">
        <w:rPr>
          <w:rFonts w:ascii="TH SarabunIT๙" w:hAnsi="TH SarabunIT๙" w:cs="TH SarabunIT๙"/>
          <w:sz w:val="32"/>
          <w:szCs w:val="32"/>
          <w:cs/>
        </w:rPr>
        <w:t xml:space="preserve">ันทั้งนี้กรณีที่ข้อร้องเรียนไม่ได้ระบุชื่อและที่อยู่หรือหมายเลขโทรศัพท์ที่ติดต่อได้หรืออีเมลติดต่อของผู้ร้องเรียนจะพิจารณาการตอบสนองสิ้นสุดที่นำการเรื่องร้องเรียนเข้าสู่กระบวนการสอบสวนข้อเท็จจริงแจ้งตักเตือนดำเนินคดีหรืออื่น ๆ ตามระเบียบกฎหมาย </w:t>
      </w:r>
    </w:p>
    <w:p w14:paraId="191B09E9" w14:textId="77777777" w:rsidR="00CC1A69" w:rsidRDefault="00CC1A69" w:rsidP="00CC1A69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1A69">
        <w:rPr>
          <w:rFonts w:ascii="TH SarabunIT๙" w:hAnsi="TH SarabunIT๙" w:cs="TH SarabunIT๙"/>
          <w:b/>
          <w:bCs/>
          <w:sz w:val="32"/>
          <w:szCs w:val="32"/>
          <w:cs/>
        </w:rPr>
        <w:t>๓. หลักเกณฑ์และรายละเอียดการร้องเรียน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BB2A68B" w14:textId="7E496DDE" w:rsidR="00CC1A69" w:rsidRDefault="00CC1A69" w:rsidP="00CC1A69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C1A69">
        <w:rPr>
          <w:rFonts w:ascii="TH SarabunIT๙" w:hAnsi="TH SarabunIT๙" w:cs="TH SarabunIT๙"/>
          <w:sz w:val="32"/>
          <w:szCs w:val="32"/>
          <w:cs/>
        </w:rPr>
        <w:t>๓.๑ หลักเกณฑ์การร้องเรียนเรื่องที่จะนำมาร้องเรียนต้องเป็นเรื่องที่ผู้ร้องได้รับความเดือดร้อนหรือเสียหายอันเนื่องมาจากเจ้าหน้าที่ของ</w:t>
      </w:r>
      <w:r w:rsidR="00830371" w:rsidRPr="00830371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องค์การบริหารส่วนตำบลคอน</w:t>
      </w:r>
      <w:proofErr w:type="spellStart"/>
      <w:r w:rsidR="00830371" w:rsidRPr="00830371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="00830371" w:rsidRPr="0083037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>ในเรื่อง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 (๑) การกระทำการทุจริตต่อหน้าที่ราชการ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>(๒) กระทำความผิดต่อตำแหน่งหน้าที่ราชการ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 (๓) ละเลยหน้าที่ตามที่กฎหมายกำหนดให้ต้องปฏิบัติ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>(๔) ปฏิบัติหน้าที่ล่าช้าเกินสมควร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 (๕) กระทำการนอกเหนือจากอำนาจหน้าที่หรือขัดหรือไม่ถูกต้องตามกฎหมาย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๓.๑.๒ เรื่องร้องเรียนต้องเป็นเรื่องที่จริงที่มีมูลมิใช่ลักษณะกระแสข่าวที่สร้างความเสียหายแก่บุคคลที่ขาดหลักฐานแวดล้อมที่ปรากฏชัดแจ้งตลอดจนขาดพยานแน่นอ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 ข้อร้องเรียนให้ใช้ถ้อยคำสุภาพและต้องระบุข้อมูลต่อไปนี้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๓.๒.๑ ชื่อและที่อยู่ของผู้ร้องเรียน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๓.๒.๒ ชื่อหน่วยงานหรือเจ้าหน้าที่ที่เกี่ยวข้องที่เป็นเหตุแห่งการร้องเรียน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๓.๒.๓ การกระทำทั้งหลายที่เป็นเหตุแห่งการร้องเรียนพร้อมทั้งข้อเท็จจริงหรือพฤติการณ์ตามสมควรเกี่ยวกับการกระทำดังกล่าวหรือแจ้งช่องทางเบาะแสการทุจริตของเจ้าหน้าที่อย่างชัดเจนเพื่อดำเนินการสืบสวนสอบสว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๓.๒.๔ คำขอของผู้ร้องเรียน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๓.๒.๕ ลายมือชื่อผู้ร้องเรียน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๓.๒.๖ ระบุวันเดือนปี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๓.๒.๓ ระบุพยานหลักฐานพยานวัตถุพยานบุคคล (ถ้ามี)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>๓.๓ กรณีการร้องเรียนที่มีลักษณะเป็นบัตรสนเท่ห์จะรับพิจารณาเฉพาะรายที่ระบุหลักฐานกรณีแวดล้อมปรากฏชัดแจ้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 ๓.๔ เรื่องร้องเรียนที่อาจไม่รับพิจารณา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๓.๔.๑ ข้อร้องเรียนที่มิได้ทำเป็นหนังสือ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 xml:space="preserve">๓.๔.๒ ข้อร้องเรียนที่ไม่ระบุพยานหรือหลักฐานที่ไม่เพียงพอ 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CC1A69">
        <w:rPr>
          <w:rFonts w:ascii="TH SarabunIT๙" w:hAnsi="TH SarabunIT๙" w:cs="TH SarabunIT๙"/>
          <w:sz w:val="32"/>
          <w:szCs w:val="32"/>
          <w:cs/>
        </w:rPr>
        <w:t>๓.๕ ช่องทางการร้องเรียน</w:t>
      </w:r>
    </w:p>
    <w:p w14:paraId="491451A6" w14:textId="2B8D202D" w:rsidR="00CC1A69" w:rsidRDefault="00CC1A69" w:rsidP="00CC1A69">
      <w:pPr>
        <w:ind w:firstLine="1418"/>
        <w:rPr>
          <w:rFonts w:ascii="TH SarabunIT๙" w:hAnsi="TH SarabunIT๙" w:cs="TH SarabunIT๙"/>
          <w:sz w:val="32"/>
          <w:szCs w:val="32"/>
        </w:rPr>
      </w:pPr>
    </w:p>
    <w:p w14:paraId="60183424" w14:textId="1B952218" w:rsidR="00CC1A69" w:rsidRDefault="00CC1A69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F8CE533" w14:textId="3AA57BAE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8694DB" wp14:editId="6A11BF28">
                <wp:simplePos x="0" y="0"/>
                <wp:positionH relativeFrom="column">
                  <wp:posOffset>2632075</wp:posOffset>
                </wp:positionH>
                <wp:positionV relativeFrom="paragraph">
                  <wp:posOffset>-574560</wp:posOffset>
                </wp:positionV>
                <wp:extent cx="658091" cy="436419"/>
                <wp:effectExtent l="0" t="0" r="0" b="0"/>
                <wp:wrapNone/>
                <wp:docPr id="16" name="วงรี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91" cy="4364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3FD46B2" w14:textId="03643865" w:rsidR="00830371" w:rsidRPr="00350A8A" w:rsidRDefault="00830371" w:rsidP="00830371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98694DB" id="วงรี 16" o:spid="_x0000_s1027" style="position:absolute;left:0;text-align:left;margin-left:207.25pt;margin-top:-45.25pt;width:51.8pt;height:34.3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" filled="f" stroked="f" strokeweight="1pt">
                <v:stroke joinstyle="miter"/>
                <v:textbox>
                  <w:txbxContent>
                    <w:p w14:paraId="13FD46B2" w14:textId="03643865" w:rsidR="00830371" w:rsidRPr="00350A8A" w:rsidRDefault="00830371" w:rsidP="00830371">
                      <w:pPr>
                        <w:jc w:val="center"/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3</w:t>
                      </w:r>
                    </w:p>
                  </w:txbxContent>
                </v:textbox>
              </v:oval>
            </w:pict>
          </mc:Fallback>
        </mc:AlternateContent>
      </w:r>
      <w:r w:rsidR="00350A8A">
        <w:rPr>
          <w:rFonts w:ascii="TH SarabunIT๙" w:hAnsi="TH SarabunIT๙" w:cs="TH SarabunIT๙"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E119E" wp14:editId="6CCAD8A0">
                <wp:simplePos x="0" y="0"/>
                <wp:positionH relativeFrom="column">
                  <wp:posOffset>1976284</wp:posOffset>
                </wp:positionH>
                <wp:positionV relativeFrom="paragraph">
                  <wp:posOffset>-789039</wp:posOffset>
                </wp:positionV>
                <wp:extent cx="1246239" cy="471949"/>
                <wp:effectExtent l="0" t="0" r="11430" b="23495"/>
                <wp:wrapNone/>
                <wp:docPr id="3" name="วงร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6239" cy="471949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61A858" id="วงรี 3" o:spid="_x0000_s1026" style="position:absolute;margin-left:155.6pt;margin-top:-62.15pt;width:98.15pt;height:37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" fillcolor="white [3212]" strokecolor="white [3212]" strokeweight="1pt">
                <v:stroke joinstyle="miter"/>
              </v:oval>
            </w:pict>
          </mc:Fallback>
        </mc:AlternateContent>
      </w:r>
      <w:r w:rsidR="00350A8A" w:rsidRPr="00350A8A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0371">
        <w:rPr>
          <w:rFonts w:ascii="TH SarabunIT๙" w:hAnsi="TH SarabunIT๙" w:cs="TH SarabunIT๙"/>
          <w:sz w:val="32"/>
          <w:szCs w:val="32"/>
          <w:cs/>
        </w:rPr>
        <w:t>หากบุคคลใดพบเห็นหรือได้ทราบหรือกรณีมีข้อสงสัยว่าพนักงานองค์การบริหารส่วนตำบลคอน</w:t>
      </w:r>
      <w:proofErr w:type="spellStart"/>
      <w:r w:rsidRPr="00830371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830371">
        <w:rPr>
          <w:rFonts w:ascii="TH SarabunIT๙" w:hAnsi="TH SarabunIT๙" w:cs="TH SarabunIT๙"/>
          <w:sz w:val="32"/>
          <w:szCs w:val="32"/>
          <w:cs/>
        </w:rPr>
        <w:t>ลูกจ้างประจำพนักงานจ้างในสังกัดองค์การบริหารส่วนตำบลคอน</w:t>
      </w:r>
      <w:proofErr w:type="spellStart"/>
      <w:r w:rsidRPr="00830371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830371">
        <w:rPr>
          <w:rFonts w:ascii="TH SarabunIT๙" w:hAnsi="TH SarabunIT๙" w:cs="TH SarabunIT๙"/>
          <w:sz w:val="32"/>
          <w:szCs w:val="32"/>
          <w:cs/>
        </w:rPr>
        <w:t>มีพฤติกรรมการทุจริตประพฤติมิชอบละเว้นการหรือปฏิบัติหน้าที่โดยไม่เป็นธรรมผู้ร้องเรียนสามารถส่งข้อร้องเรียนผ่านช่องทาง ดังนี้</w:t>
      </w:r>
    </w:p>
    <w:p w14:paraId="1B41AB2C" w14:textId="58840757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๓.๕.๑ ส่งหนังสือร้องเรียนทางไปรษณีย์ถึงองค์การบริหารส่วนตำบลคอน</w:t>
      </w:r>
      <w:proofErr w:type="spellStart"/>
      <w:r w:rsidRPr="00830371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830371">
        <w:rPr>
          <w:rFonts w:ascii="TH SarabunIT๙" w:hAnsi="TH SarabunIT๙" w:cs="TH SarabunIT๙"/>
          <w:sz w:val="32"/>
          <w:szCs w:val="32"/>
          <w:cs/>
        </w:rPr>
        <w:t>สำนักงานองค์การบริหารส่วนตำบลคอน</w:t>
      </w:r>
      <w:proofErr w:type="spellStart"/>
      <w:r w:rsidRPr="00830371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830371">
        <w:rPr>
          <w:rFonts w:ascii="TH SarabunIT๙" w:hAnsi="TH SarabunIT๙" w:cs="TH SarabunIT๙"/>
          <w:sz w:val="32"/>
          <w:szCs w:val="32"/>
          <w:cs/>
        </w:rPr>
        <w:t xml:space="preserve"> จังหวัดขอนแก่น ๔๐๓๓๐</w:t>
      </w:r>
    </w:p>
    <w:p w14:paraId="41508210" w14:textId="46B39C12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๓.๕.๒ แจ้งต่อด้วยตนเองที่นายกเทศมนตรีปลัด อบต.บังคับบัญชาของผู้ถูกกล่าวหาโดยแจ้งทางเว็บไซต์ขององค์การบริหารส่วนตำบลคอน</w:t>
      </w:r>
      <w:proofErr w:type="spellStart"/>
      <w:r w:rsidRPr="00830371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83037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489A79CD" w14:textId="61200EFD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๔. กระบวนการพิจารณาดำเนินการ </w:t>
      </w:r>
    </w:p>
    <w:p w14:paraId="693F8D14" w14:textId="786753AE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๔.1 ให้</w:t>
      </w:r>
      <w:proofErr w:type="spellStart"/>
      <w:r w:rsidRPr="00830371">
        <w:rPr>
          <w:rFonts w:ascii="TH SarabunIT๙" w:hAnsi="TH SarabunIT๙" w:cs="TH SarabunIT๙"/>
          <w:sz w:val="32"/>
          <w:szCs w:val="32"/>
          <w:cs/>
        </w:rPr>
        <w:t>สํานัก</w:t>
      </w:r>
      <w:proofErr w:type="spellEnd"/>
      <w:r w:rsidRPr="00830371">
        <w:rPr>
          <w:rFonts w:ascii="TH SarabunIT๙" w:hAnsi="TH SarabunIT๙" w:cs="TH SarabunIT๙"/>
          <w:sz w:val="32"/>
          <w:szCs w:val="32"/>
          <w:cs/>
        </w:rPr>
        <w:t xml:space="preserve">ปลัดงานนิติการเป็นหน่วยงานหลักในการรับเรื่องราวร้องเรียน </w:t>
      </w:r>
    </w:p>
    <w:p w14:paraId="46142FC7" w14:textId="6EDDD723" w:rsidR="00830371" w:rsidRPr="00830371" w:rsidRDefault="00830371" w:rsidP="00830371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</w:t>
      </w:r>
      <w:r w:rsidRPr="00830371">
        <w:rPr>
          <w:rFonts w:ascii="TH SarabunIT๙" w:hAnsi="TH SarabunIT๙" w:cs="TH SarabunIT๙"/>
          <w:sz w:val="32"/>
          <w:szCs w:val="32"/>
          <w:cs/>
        </w:rPr>
        <w:t xml:space="preserve">๔.๒ เมื่อได้รับเรื่องร้องเรียนให้ผู้เกี่ยวข้องรวบรวมข้อมูลการร้องเรียนเสนอผู้บังคับบัญชาตามลำดับในกรณีเป็นลักษณะบัตรสนเท่ห์ให้พิจารณาเฉพาะรายที่มีลักษณะตามที่กำหนดในประกาศนี้ </w:t>
      </w:r>
    </w:p>
    <w:p w14:paraId="0F79B445" w14:textId="04FC9DF3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๔.๓ กรณีนายกเทศมนตรีเห็นสมควรให้แต่งตั้งคณะกรรมการสอบสวนข้อเท็จจริงหรือมอบหมายให้ผู้ใดตรวจสอบข้อเท็จจริงได้กำหนดการตามคำสั่ง </w:t>
      </w:r>
    </w:p>
    <w:p w14:paraId="4B057FC6" w14:textId="66B260C4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๔.๔ ให้คณะกรรมการสอบสวนข้อเท็จจริงที่ได้รับการแต่งตั้งมีหน้าที่รวบรวมข้อเท็จจริงที่เกี่ยวข้องและพิจารณาไต่สวนหาข้อเท็จจริงว่าเรื่องร้องเรียนมีมูลความจริงหรือไม่เพียงใดโดยให้ดำเนินการให้แล้วเสร็จโดยเร็วพร้อมทั้งทำความเห็นเสนอองค์การบริหารส่วนตำบลคอน</w:t>
      </w:r>
      <w:proofErr w:type="spellStart"/>
      <w:r w:rsidRPr="00830371">
        <w:rPr>
          <w:rFonts w:ascii="TH SarabunIT๙" w:hAnsi="TH SarabunIT๙" w:cs="TH SarabunIT๙"/>
          <w:sz w:val="32"/>
          <w:szCs w:val="32"/>
          <w:cs/>
        </w:rPr>
        <w:t>ฉิม</w:t>
      </w:r>
      <w:proofErr w:type="spellEnd"/>
      <w:r w:rsidRPr="00830371">
        <w:rPr>
          <w:rFonts w:ascii="TH SarabunIT๙" w:hAnsi="TH SarabunIT๙" w:cs="TH SarabunIT๙"/>
          <w:sz w:val="32"/>
          <w:szCs w:val="32"/>
          <w:cs/>
        </w:rPr>
        <w:t xml:space="preserve">ว่าการกระทำทุจริตและประพฤติมิชอบเกิดขึ้นหรือไม่และเป็นการกระทำผิดวินัยหรือไม่หากเป็นกรณีไม่มีมูลที่ควรกล่าวหาให้เสนอความเห็นต่อนายกเทศมนตรีและยุติเรื่อง </w:t>
      </w:r>
    </w:p>
    <w:p w14:paraId="2D03BE6D" w14:textId="5BE83E11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 ๔.๕ ในการพิจารณาไต่สวนข้อเท็จจริงให้ดำเนินการอย่างลับและต้องเปิดโอกาสให้เจ้าหน้าที่ผู้ถูกกล่าวหาพิสูจน์ข้อเท็จจริงอย่างเป็นธรรม </w:t>
      </w:r>
    </w:p>
    <w:p w14:paraId="03AD19DE" w14:textId="5105ED86" w:rsidR="00830371" w:rsidRPr="00830371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 ๔.๖ ให้คณะกรรมการสอบสวนข้อเท็จจริงรายงานผลการสอบสวนต่อนายกเทศมนตรีภายในสามสิบวันนับ แต่วันแต่งตั้งหากมีเหตุผลความจำเป็นที่มีอาจหลีกเลี่ยงใต้คณะกรรมการสอบสวนข้อเท็จจริงอาจเสนอขอขยายระยะเวลาดำเนินการต่อนายกเทศมนตรีโดยเสนอขอขยายระยะเวลาได้ไม่เกินสองครั้งครั้งละไม่เกินสิบห้าวัน </w:t>
      </w:r>
    </w:p>
    <w:p w14:paraId="677E6FA4" w14:textId="24A4E2D1" w:rsidR="00350A8A" w:rsidRDefault="00830371" w:rsidP="00830371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830371">
        <w:rPr>
          <w:rFonts w:ascii="TH SarabunIT๙" w:hAnsi="TH SarabunIT๙" w:cs="TH SarabunIT๙"/>
          <w:sz w:val="32"/>
          <w:szCs w:val="32"/>
          <w:cs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30371">
        <w:rPr>
          <w:rFonts w:ascii="TH SarabunIT๙" w:hAnsi="TH SarabunIT๙" w:cs="TH SarabunIT๙"/>
          <w:sz w:val="32"/>
          <w:szCs w:val="32"/>
          <w:cs/>
        </w:rPr>
        <w:t>๔.๗ ในกรณีที่ข้อร้องเรียนเป็นเรื่องที่อยู่นอกเหนืออำนาจการพิจารณาของเทศบาลตำบลแวงใหญ่ให้ดำเนินการดังนี้</w:t>
      </w:r>
    </w:p>
    <w:p w14:paraId="0AC80FF7" w14:textId="38191C7F" w:rsidR="00CC1A69" w:rsidRDefault="00CC1A69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36670A6D" w14:textId="2A07D39C" w:rsidR="00CC1A69" w:rsidRDefault="00CC1A69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7128E40F" w14:textId="77777777" w:rsidR="00CC1A69" w:rsidRDefault="00CC1A69" w:rsidP="00830371">
      <w:pPr>
        <w:jc w:val="thaiDistribute"/>
        <w:rPr>
          <w:rFonts w:ascii="TH SarabunIT๙" w:hAnsi="TH SarabunIT๙" w:cs="TH SarabunIT๙"/>
          <w:sz w:val="32"/>
          <w:szCs w:val="32"/>
        </w:rPr>
      </w:pPr>
    </w:p>
    <w:p w14:paraId="7E60D45F" w14:textId="57057972" w:rsidR="002378D8" w:rsidRDefault="00830371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810E60E" wp14:editId="32D9BE46">
                <wp:simplePos x="0" y="0"/>
                <wp:positionH relativeFrom="column">
                  <wp:posOffset>2653376</wp:posOffset>
                </wp:positionH>
                <wp:positionV relativeFrom="paragraph">
                  <wp:posOffset>-526473</wp:posOffset>
                </wp:positionV>
                <wp:extent cx="658091" cy="436419"/>
                <wp:effectExtent l="0" t="0" r="0" b="0"/>
                <wp:wrapNone/>
                <wp:docPr id="17" name="วงร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8091" cy="436419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CA652AE" w14:textId="0F44B0AE" w:rsidR="00830371" w:rsidRPr="00350A8A" w:rsidRDefault="00830371" w:rsidP="00830371">
                            <w:pP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color w:val="000000" w:themeColor="text1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810E60E" id="วงรี 17" o:spid="_x0000_s1028" style="position:absolute;left:0;text-align:left;margin-left:208.95pt;margin-top:-41.45pt;width:51.8pt;height:34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" filled="f" stroked="f" strokeweight="1pt">
                <v:stroke joinstyle="miter"/>
                <v:textbox>
                  <w:txbxContent>
                    <w:p w14:paraId="3CA652AE" w14:textId="0F44B0AE" w:rsidR="00830371" w:rsidRPr="00350A8A" w:rsidRDefault="00830371" w:rsidP="00830371">
                      <w:pP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H SarabunIT๙" w:hAnsi="TH SarabunIT๙" w:cs="TH SarabunIT๙"/>
                          <w:color w:val="000000" w:themeColor="text1"/>
                          <w:sz w:val="32"/>
                          <w:szCs w:val="32"/>
                        </w:rPr>
                        <w:t>4</w:t>
                      </w:r>
                    </w:p>
                  </w:txbxContent>
                </v:textbox>
              </v:oval>
            </w:pict>
          </mc:Fallback>
        </mc:AlternateContent>
      </w:r>
      <w:r w:rsidR="00CC1A6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CC1A69">
        <w:rPr>
          <w:rFonts w:ascii="TH SarabunIT๙" w:hAnsi="TH SarabunIT๙" w:cs="TH SarabunIT๙"/>
          <w:sz w:val="32"/>
          <w:szCs w:val="32"/>
          <w:cs/>
        </w:rPr>
        <w:tab/>
      </w:r>
      <w:r w:rsidR="002378D8" w:rsidRPr="002378D8">
        <w:rPr>
          <w:rFonts w:ascii="TH SarabunIT๙" w:hAnsi="TH SarabunIT๙" w:cs="TH SarabunIT๙"/>
          <w:sz w:val="32"/>
          <w:szCs w:val="32"/>
          <w:cs/>
        </w:rPr>
        <w:t xml:space="preserve">๔.๓.๑ ส่งเรื่องร้องเรียนไปยังหน่วยงานที่เกี่ยวข้องโดยตรงในกรณีข้อร้องเรียนที่ระบุถึงหน่วยงานนั้น ๆ ถือเป็นสิ้นสุดกระบวนการตอบสนองต่อข้อร้องเรียน </w:t>
      </w:r>
    </w:p>
    <w:p w14:paraId="44E255E7" w14:textId="202EC029" w:rsidR="002378D8" w:rsidRDefault="002378D8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2378D8">
        <w:rPr>
          <w:rFonts w:ascii="TH SarabunIT๙" w:hAnsi="TH SarabunIT๙" w:cs="TH SarabunIT๙"/>
          <w:sz w:val="32"/>
          <w:szCs w:val="32"/>
          <w:cs/>
        </w:rPr>
        <w:t>๔.๓.๒ ส่งเรื่องร้องเรียนไปยังผู้ร้องเรียนกรณีที่ผู้ร้องเรียนไม่ได้ระบุถึงหน่วยงานที่พร้อมชี้แจงให้ผู้ร้องเรียนทราบ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378D8">
        <w:rPr>
          <w:rFonts w:ascii="TH SarabunIT๙" w:hAnsi="TH SarabunIT๙" w:cs="TH SarabunIT๙"/>
          <w:sz w:val="32"/>
          <w:szCs w:val="32"/>
          <w:cs/>
        </w:rPr>
        <w:t>ถือเป็นสิ้นสุดกระบวนการตอบสนองต่อข้อร้องเรียน</w:t>
      </w:r>
    </w:p>
    <w:p w14:paraId="049B4601" w14:textId="1940D22B" w:rsidR="0063323D" w:rsidRDefault="002378D8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2378D8">
        <w:rPr>
          <w:rFonts w:ascii="TH SarabunIT๙" w:hAnsi="TH SarabunIT๙" w:cs="TH SarabunIT๙"/>
          <w:sz w:val="32"/>
          <w:szCs w:val="32"/>
          <w:cs/>
        </w:rPr>
        <w:t>จึงประกาศให้ทราบโดยทั่วกัน</w:t>
      </w:r>
    </w:p>
    <w:p w14:paraId="6357B194" w14:textId="3BAF26C7" w:rsidR="0063323D" w:rsidRDefault="0063323D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noProof/>
          <w:sz w:val="32"/>
          <w:szCs w:val="32"/>
          <w:cs/>
        </w:rPr>
        <w:drawing>
          <wp:anchor distT="0" distB="0" distL="114300" distR="114300" simplePos="0" relativeHeight="251659264" behindDoc="0" locked="0" layoutInCell="1" allowOverlap="1" wp14:anchorId="6B37824F" wp14:editId="7B9C8CBF">
            <wp:simplePos x="0" y="0"/>
            <wp:positionH relativeFrom="column">
              <wp:posOffset>3310460</wp:posOffset>
            </wp:positionH>
            <wp:positionV relativeFrom="paragraph">
              <wp:posOffset>240665</wp:posOffset>
            </wp:positionV>
            <wp:extent cx="803787" cy="822766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biLevel thresh="75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4183" b="91635" l="5934" r="95623">
                                  <a14:foregroundMark x1="37160" y1="61122" x2="34533" y2="91635"/>
                                  <a14:foregroundMark x1="34533" y1="91635" x2="40661" y2="89354"/>
                                  <a14:foregroundMark x1="40370" y1="59601" x2="48054" y2="63688"/>
                                  <a14:foregroundMark x1="48054" y1="63688" x2="46304" y2="72053"/>
                                  <a14:foregroundMark x1="46304" y1="72053" x2="46304" y2="72053"/>
                                  <a14:foregroundMark x1="72860" y1="10076" x2="74222" y2="9696"/>
                                  <a14:foregroundMark x1="73249" y1="17395" x2="71206" y2="19772"/>
                                  <a14:foregroundMark x1="57879" y1="24905" x2="60019" y2="24430"/>
                                  <a14:foregroundMark x1="94163" y1="12548" x2="94455" y2="15684"/>
                                  <a14:foregroundMark x1="95623" y1="12072" x2="95623" y2="12072"/>
                                  <a14:foregroundMark x1="92315" y1="6179" x2="81809" y2="17015"/>
                                  <a14:foregroundMark x1="51654" y1="4183" x2="52140" y2="9316"/>
                                  <a14:foregroundMark x1="24222" y1="22624" x2="7782" y2="51236"/>
                                  <a14:foregroundMark x1="7782" y1="51236" x2="3307" y2="70722"/>
                                  <a14:foregroundMark x1="3307" y1="70722" x2="5934" y2="80133"/>
                                  <a14:foregroundMark x1="5934" y1="80133" x2="13132" y2="7965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3787" cy="8227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2378D8" w:rsidRPr="002378D8">
        <w:rPr>
          <w:rFonts w:ascii="TH SarabunIT๙" w:hAnsi="TH SarabunIT๙" w:cs="TH SarabunIT๙"/>
          <w:sz w:val="32"/>
          <w:szCs w:val="32"/>
          <w:cs/>
        </w:rPr>
        <w:t xml:space="preserve">สั่ง ณ 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>1</w:t>
      </w:r>
      <w:r w:rsidR="002378D8" w:rsidRPr="002378D8">
        <w:rPr>
          <w:rFonts w:ascii="TH SarabunIT๙" w:hAnsi="TH SarabunIT๙" w:cs="TH SarabunIT๙"/>
          <w:sz w:val="32"/>
          <w:szCs w:val="32"/>
        </w:rPr>
        <w:t xml:space="preserve"> </w:t>
      </w:r>
      <w:r w:rsidR="002378D8" w:rsidRPr="002378D8">
        <w:rPr>
          <w:rFonts w:ascii="TH SarabunIT๙" w:hAnsi="TH SarabunIT๙" w:cs="TH SarabunIT๙"/>
          <w:sz w:val="32"/>
          <w:szCs w:val="32"/>
          <w:cs/>
        </w:rPr>
        <w:t>เดือน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378D8" w:rsidRPr="002378D8">
        <w:rPr>
          <w:rFonts w:ascii="TH SarabunIT๙" w:hAnsi="TH SarabunIT๙" w:cs="TH SarabunIT๙"/>
          <w:sz w:val="32"/>
          <w:szCs w:val="32"/>
          <w:cs/>
        </w:rPr>
        <w:t xml:space="preserve">มิถุนายน พ.ศ. </w:t>
      </w:r>
      <w:r>
        <w:rPr>
          <w:rFonts w:ascii="TH SarabunIT๙" w:hAnsi="TH SarabunIT๙" w:cs="TH SarabunIT๙" w:hint="cs"/>
          <w:sz w:val="32"/>
          <w:szCs w:val="32"/>
          <w:cs/>
        </w:rPr>
        <w:t>2564</w:t>
      </w:r>
    </w:p>
    <w:p w14:paraId="77F29E85" w14:textId="583E02F0" w:rsidR="0063323D" w:rsidRDefault="0063323D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</w:p>
    <w:p w14:paraId="6A330C88" w14:textId="33CEABB1" w:rsidR="0063323D" w:rsidRDefault="0063323D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</w:t>
      </w:r>
    </w:p>
    <w:p w14:paraId="567A30FD" w14:textId="78687919" w:rsidR="0063323D" w:rsidRDefault="0063323D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          </w:t>
      </w:r>
      <w:r w:rsidR="002378D8" w:rsidRPr="002378D8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( นายสมบัติ  ชำกุล </w:t>
      </w:r>
      <w:r w:rsidR="002378D8" w:rsidRPr="002378D8">
        <w:rPr>
          <w:rFonts w:ascii="TH SarabunIT๙" w:hAnsi="TH SarabunIT๙" w:cs="TH SarabunIT๙"/>
          <w:sz w:val="32"/>
          <w:szCs w:val="32"/>
          <w:cs/>
        </w:rPr>
        <w:t xml:space="preserve">) </w:t>
      </w:r>
    </w:p>
    <w:p w14:paraId="0EE74519" w14:textId="1F8EB5C8" w:rsidR="002378D8" w:rsidRPr="00A00B9E" w:rsidRDefault="0063323D" w:rsidP="00A00B9E">
      <w:pPr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</w:t>
      </w:r>
      <w:r w:rsidR="002378D8" w:rsidRPr="002378D8">
        <w:rPr>
          <w:rFonts w:ascii="TH SarabunIT๙" w:hAnsi="TH SarabunIT๙" w:cs="TH SarabunIT๙"/>
          <w:sz w:val="32"/>
          <w:szCs w:val="32"/>
          <w:cs/>
        </w:rPr>
        <w:t>นาย</w:t>
      </w:r>
      <w:r>
        <w:rPr>
          <w:rFonts w:ascii="TH SarabunIT๙" w:hAnsi="TH SarabunIT๙" w:cs="TH SarabunIT๙" w:hint="cs"/>
          <w:sz w:val="32"/>
          <w:szCs w:val="32"/>
          <w:cs/>
        </w:rPr>
        <w:t>กองค์การบริหารส่วนตำบลคอน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ฉิม</w:t>
      </w:r>
      <w:proofErr w:type="spellEnd"/>
    </w:p>
    <w:sectPr w:rsidR="002378D8" w:rsidRPr="00A00B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0BC8C2" w14:textId="77777777" w:rsidR="00DC0E8D" w:rsidRDefault="00DC0E8D" w:rsidP="00350A8A">
      <w:pPr>
        <w:spacing w:after="0" w:line="240" w:lineRule="auto"/>
      </w:pPr>
      <w:r>
        <w:separator/>
      </w:r>
    </w:p>
  </w:endnote>
  <w:endnote w:type="continuationSeparator" w:id="0">
    <w:p w14:paraId="2D7688B7" w14:textId="77777777" w:rsidR="00DC0E8D" w:rsidRDefault="00DC0E8D" w:rsidP="0035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F623D" w14:textId="77777777" w:rsidR="00DC0E8D" w:rsidRDefault="00DC0E8D" w:rsidP="00350A8A">
      <w:pPr>
        <w:spacing w:after="0" w:line="240" w:lineRule="auto"/>
      </w:pPr>
      <w:r>
        <w:separator/>
      </w:r>
    </w:p>
  </w:footnote>
  <w:footnote w:type="continuationSeparator" w:id="0">
    <w:p w14:paraId="2E33535B" w14:textId="77777777" w:rsidR="00DC0E8D" w:rsidRDefault="00DC0E8D" w:rsidP="00350A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5955AF"/>
    <w:multiLevelType w:val="hybridMultilevel"/>
    <w:tmpl w:val="E0FE17E2"/>
    <w:lvl w:ilvl="0" w:tplc="067E5240">
      <w:start w:val="1"/>
      <w:numFmt w:val="thaiNumbers"/>
      <w:lvlText w:val="%1."/>
      <w:lvlJc w:val="left"/>
      <w:pPr>
        <w:ind w:left="17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B9E"/>
    <w:rsid w:val="002378D8"/>
    <w:rsid w:val="00350A8A"/>
    <w:rsid w:val="0063323D"/>
    <w:rsid w:val="00786F83"/>
    <w:rsid w:val="00830371"/>
    <w:rsid w:val="00A00B9E"/>
    <w:rsid w:val="00CC1A69"/>
    <w:rsid w:val="00DC0E8D"/>
    <w:rsid w:val="00DF5403"/>
    <w:rsid w:val="00DF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E304CF"/>
  <w15:chartTrackingRefBased/>
  <w15:docId w15:val="{E3E21106-0B83-4FC2-A82E-67B319B9E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0B9E"/>
    <w:pPr>
      <w:ind w:left="720"/>
      <w:contextualSpacing/>
    </w:pPr>
  </w:style>
  <w:style w:type="paragraph" w:styleId="a4">
    <w:name w:val="caption"/>
    <w:basedOn w:val="a"/>
    <w:next w:val="a"/>
    <w:uiPriority w:val="35"/>
    <w:unhideWhenUsed/>
    <w:qFormat/>
    <w:rsid w:val="00350A8A"/>
    <w:pPr>
      <w:spacing w:after="200" w:line="240" w:lineRule="auto"/>
    </w:pPr>
    <w:rPr>
      <w:i/>
      <w:iCs/>
      <w:color w:val="44546A" w:themeColor="text2"/>
      <w:sz w:val="18"/>
      <w:szCs w:val="22"/>
    </w:rPr>
  </w:style>
  <w:style w:type="character" w:styleId="a5">
    <w:name w:val="annotation reference"/>
    <w:basedOn w:val="a0"/>
    <w:uiPriority w:val="99"/>
    <w:semiHidden/>
    <w:unhideWhenUsed/>
    <w:rsid w:val="00350A8A"/>
    <w:rPr>
      <w:sz w:val="16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50A8A"/>
    <w:pPr>
      <w:spacing w:line="240" w:lineRule="auto"/>
    </w:pPr>
    <w:rPr>
      <w:sz w:val="20"/>
      <w:szCs w:val="25"/>
    </w:rPr>
  </w:style>
  <w:style w:type="character" w:customStyle="1" w:styleId="a7">
    <w:name w:val="ข้อความข้อคิดเห็น อักขระ"/>
    <w:basedOn w:val="a0"/>
    <w:link w:val="a6"/>
    <w:uiPriority w:val="99"/>
    <w:semiHidden/>
    <w:rsid w:val="00350A8A"/>
    <w:rPr>
      <w:sz w:val="20"/>
      <w:szCs w:val="25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50A8A"/>
    <w:rPr>
      <w:b/>
      <w:bCs/>
    </w:rPr>
  </w:style>
  <w:style w:type="character" w:customStyle="1" w:styleId="a9">
    <w:name w:val="ชื่อเรื่องของข้อคิดเห็น อักขระ"/>
    <w:basedOn w:val="a7"/>
    <w:link w:val="a8"/>
    <w:uiPriority w:val="99"/>
    <w:semiHidden/>
    <w:rsid w:val="00350A8A"/>
    <w:rPr>
      <w:b/>
      <w:bCs/>
      <w:sz w:val="20"/>
      <w:szCs w:val="25"/>
    </w:rPr>
  </w:style>
  <w:style w:type="paragraph" w:styleId="aa">
    <w:name w:val="header"/>
    <w:basedOn w:val="a"/>
    <w:link w:val="ab"/>
    <w:uiPriority w:val="99"/>
    <w:unhideWhenUsed/>
    <w:rsid w:val="00350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350A8A"/>
  </w:style>
  <w:style w:type="paragraph" w:styleId="ac">
    <w:name w:val="footer"/>
    <w:basedOn w:val="a"/>
    <w:link w:val="ad"/>
    <w:uiPriority w:val="99"/>
    <w:unhideWhenUsed/>
    <w:rsid w:val="00350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350A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915</Words>
  <Characters>5220</Characters>
  <Application>Microsoft Office Word</Application>
  <DocSecurity>0</DocSecurity>
  <Lines>43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อนุพงษ์ โคตรมณี</dc:creator>
  <cp:keywords/>
  <dc:description/>
  <cp:lastModifiedBy>อนุพงษ์ โคตรมณี</cp:lastModifiedBy>
  <cp:revision>2</cp:revision>
  <cp:lastPrinted>2022-06-17T07:48:00Z</cp:lastPrinted>
  <dcterms:created xsi:type="dcterms:W3CDTF">2022-06-21T06:38:00Z</dcterms:created>
  <dcterms:modified xsi:type="dcterms:W3CDTF">2022-06-21T06:38:00Z</dcterms:modified>
</cp:coreProperties>
</file>