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2DA" w:rsidRPr="0070701A" w:rsidRDefault="003D52DA" w:rsidP="003D52DA">
      <w:pPr>
        <w:shd w:val="clear" w:color="auto" w:fill="FFFFFF"/>
        <w:spacing w:before="375" w:after="0" w:line="240" w:lineRule="auto"/>
        <w:outlineLvl w:val="1"/>
        <w:rPr>
          <w:rFonts w:ascii="TH SarabunIT๙" w:eastAsia="Times New Roman" w:hAnsi="TH SarabunIT๙" w:cs="TH SarabunIT๙"/>
          <w:b/>
          <w:bCs/>
          <w:color w:val="333333"/>
          <w:sz w:val="45"/>
          <w:szCs w:val="45"/>
        </w:rPr>
      </w:pPr>
      <w:r w:rsidRPr="003D52DA">
        <w:rPr>
          <w:rFonts w:ascii="TH SarabunIT๙" w:eastAsia="Times New Roman" w:hAnsi="TH SarabunIT๙" w:cs="TH SarabunIT๙"/>
          <w:b/>
          <w:bCs/>
          <w:color w:val="333333"/>
          <w:sz w:val="45"/>
          <w:szCs w:val="45"/>
          <w:cs/>
        </w:rPr>
        <w:t xml:space="preserve">การสร้างวัฒนธรรม </w:t>
      </w:r>
      <w:r w:rsidRPr="003D52DA">
        <w:rPr>
          <w:rFonts w:ascii="TH SarabunIT๙" w:eastAsia="Times New Roman" w:hAnsi="TH SarabunIT๙" w:cs="TH SarabunIT๙"/>
          <w:b/>
          <w:bCs/>
          <w:color w:val="333333"/>
          <w:sz w:val="45"/>
          <w:szCs w:val="45"/>
        </w:rPr>
        <w:t xml:space="preserve">No Gift Policy </w:t>
      </w:r>
      <w:r w:rsidRPr="003D52DA">
        <w:rPr>
          <w:rFonts w:ascii="TH SarabunIT๙" w:eastAsia="Times New Roman" w:hAnsi="TH SarabunIT๙" w:cs="TH SarabunIT๙"/>
          <w:b/>
          <w:bCs/>
          <w:color w:val="333333"/>
          <w:sz w:val="45"/>
          <w:szCs w:val="45"/>
          <w:cs/>
        </w:rPr>
        <w:t xml:space="preserve">ประจำปี </w:t>
      </w:r>
      <w:r w:rsidRPr="003D52DA">
        <w:rPr>
          <w:rFonts w:ascii="TH SarabunIT๙" w:eastAsia="Times New Roman" w:hAnsi="TH SarabunIT๙" w:cs="TH SarabunIT๙"/>
          <w:b/>
          <w:bCs/>
          <w:color w:val="333333"/>
          <w:sz w:val="45"/>
          <w:szCs w:val="45"/>
        </w:rPr>
        <w:t>2566</w:t>
      </w:r>
    </w:p>
    <w:p w:rsidR="003D52DA" w:rsidRPr="0070701A" w:rsidRDefault="003D52DA" w:rsidP="003D52DA">
      <w:pPr>
        <w:shd w:val="clear" w:color="auto" w:fill="FFFFFF"/>
        <w:spacing w:before="375" w:after="0" w:line="240" w:lineRule="auto"/>
        <w:jc w:val="thaiDistribute"/>
        <w:outlineLvl w:val="1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7070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เมื่อวันที่ </w:t>
      </w:r>
      <w:r w:rsidR="0070701A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6</w:t>
      </w:r>
      <w:r w:rsidRPr="007070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Pr="007070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กุมภาพันธ์ </w:t>
      </w:r>
      <w:r w:rsidRPr="007070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2566 </w:t>
      </w:r>
      <w:r w:rsidRPr="007070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เวลา 09</w:t>
      </w:r>
      <w:r w:rsidRPr="007070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.00 </w:t>
      </w:r>
      <w:r w:rsidRPr="007070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น. ณ ห้องประชุมองค์การบริหารส่วนตำบลคอนฉิม องค์การบริหารส่วนตำบลคอนฉิม โดย นายชัยวัฒน์  ดอกไม้งาม นายกองค์การบริหารส่วนตำบลคอนฉิม ประธาน      ที่ประชุม ได้มอบนโยบายไม่รับของขวัญ (</w:t>
      </w:r>
      <w:r w:rsidRPr="007070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No Gift Policy) </w:t>
      </w:r>
      <w:r w:rsidRPr="007070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ประจำปีงบประมาณ พ.ศ. </w:t>
      </w:r>
      <w:r w:rsidRPr="007070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2566 </w:t>
      </w:r>
      <w:r w:rsidRPr="007070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โดยแจ้งให้ผู้บริหาร พนักงาน เจ้าหน้าที่ และบุคลากรในสังกัดองค์การบริหารส่วนตำบลคอนฉิมทุกคน</w:t>
      </w:r>
      <w:r w:rsidRPr="007070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7070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ไม่รับของขวัญและของกำนัลทุกชนิดจากการปฏิบัติหน้าที่ (</w:t>
      </w:r>
      <w:r w:rsidRPr="007070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No Gift Policy) </w:t>
      </w:r>
      <w:r w:rsidRPr="007070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ทุกวาระเทศกาลและโอกาสพิเศษต่างๆ เว้นแต่กรณีจำเป็นไม่อาจหลีกเลี่ยงได้ ต้องปฏิบัติตามหลักเกณฑ์การรับของขวัญหรือของกำนัลและประโยชน์อื่นใดตามระเบียบสำนักนายกรัฐมนตรีว่าด้วยการให้หรือการรับของขวัญของเจ้าหน้าที่ของรัฐ พ.ศ. </w:t>
      </w:r>
      <w:r w:rsidRPr="007070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2544 </w:t>
      </w:r>
      <w:r w:rsidRPr="007070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ประกอบประกาศคณะกรรมการป้องกันและปราบปรามการทุจริตแห่งชาติ เรื่อง หลักเกณฑ์การรับทรัพย์สินหรือประโยชน์อื่นใดโดยธรรมจรรยาของเจ้าพนักงานของรัฐ พ.ศ. </w:t>
      </w:r>
      <w:r w:rsidRPr="007070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2563</w:t>
      </w:r>
    </w:p>
    <w:p w:rsidR="003D52DA" w:rsidRDefault="0070701A" w:rsidP="003D52DA">
      <w:pPr>
        <w:shd w:val="clear" w:color="auto" w:fill="FFFFFF"/>
        <w:spacing w:before="375" w:after="0" w:line="240" w:lineRule="auto"/>
        <w:outlineLvl w:val="1"/>
        <w:rPr>
          <w:rFonts w:ascii="TH SarabunIT๙" w:eastAsia="Times New Roman" w:hAnsi="TH SarabunIT๙" w:cs="TH SarabunIT๙"/>
          <w:color w:val="333333"/>
          <w:sz w:val="45"/>
          <w:szCs w:val="45"/>
        </w:rPr>
      </w:pPr>
      <w:bookmarkStart w:id="0" w:name="_GoBack"/>
      <w:r>
        <w:rPr>
          <w:noProof/>
        </w:rPr>
        <w:drawing>
          <wp:inline distT="0" distB="0" distL="0" distR="0">
            <wp:extent cx="5772150" cy="3914479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949" cy="396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701A" w:rsidRDefault="0070701A" w:rsidP="003D52DA">
      <w:pPr>
        <w:shd w:val="clear" w:color="auto" w:fill="FFFFFF"/>
        <w:spacing w:before="375" w:after="0" w:line="240" w:lineRule="auto"/>
        <w:outlineLvl w:val="1"/>
        <w:rPr>
          <w:rFonts w:ascii="TH SarabunIT๙" w:eastAsia="Times New Roman" w:hAnsi="TH SarabunIT๙" w:cs="TH SarabunIT๙"/>
          <w:color w:val="333333"/>
          <w:sz w:val="45"/>
          <w:szCs w:val="45"/>
        </w:rPr>
      </w:pPr>
      <w:r>
        <w:rPr>
          <w:noProof/>
        </w:rPr>
        <w:lastRenderedPageBreak/>
        <w:drawing>
          <wp:inline distT="0" distB="0" distL="0" distR="0">
            <wp:extent cx="5731510" cy="4296634"/>
            <wp:effectExtent l="0" t="0" r="2540" b="889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492" cy="430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1E" w:rsidRPr="0070701A" w:rsidRDefault="0070701A" w:rsidP="0070701A">
      <w:pPr>
        <w:shd w:val="clear" w:color="auto" w:fill="FFFFFF"/>
        <w:spacing w:before="375" w:after="0" w:line="240" w:lineRule="auto"/>
        <w:outlineLvl w:val="1"/>
      </w:pPr>
      <w:r>
        <w:rPr>
          <w:noProof/>
        </w:rPr>
        <w:drawing>
          <wp:inline distT="0" distB="0" distL="0" distR="0">
            <wp:extent cx="5731510" cy="4297662"/>
            <wp:effectExtent l="0" t="0" r="2540" b="825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D1E" w:rsidRPr="00707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DA"/>
    <w:rsid w:val="003D52DA"/>
    <w:rsid w:val="0070701A"/>
    <w:rsid w:val="00821272"/>
    <w:rsid w:val="00E1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522D2-AB72-4265-9EE8-A81D0A71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Levovo</dc:creator>
  <cp:keywords/>
  <dc:description/>
  <cp:lastModifiedBy>Levovo</cp:lastModifiedBy>
  <cp:revision>2</cp:revision>
  <dcterms:created xsi:type="dcterms:W3CDTF">2023-02-06T04:33:00Z</dcterms:created>
  <dcterms:modified xsi:type="dcterms:W3CDTF">2023-02-06T04:33:00Z</dcterms:modified>
</cp:coreProperties>
</file>